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F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557F6">
        <w:rPr>
          <w:rFonts w:ascii="Times New Roman" w:hAnsi="Times New Roman" w:cs="Times New Roman"/>
          <w:sz w:val="28"/>
          <w:szCs w:val="28"/>
        </w:rPr>
        <w:t xml:space="preserve"> устройств максимальной мощностью, не превышающей 15кВт включительно</w:t>
      </w:r>
      <w:r w:rsidRPr="007956EE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не включаемых в состав платы за технологическое присоединение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  <w:proofErr w:type="gramEnd"/>
    </w:p>
    <w:p w:rsidR="008646AA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:rsidR="007956EE" w:rsidRDefault="008646AA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23E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AFD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от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максимальной мощностью до 15 кВт включительно определены в размере </w:t>
      </w:r>
      <w:r w:rsidR="00323E04">
        <w:rPr>
          <w:rFonts w:ascii="Times New Roman" w:hAnsi="Times New Roman" w:cs="Times New Roman"/>
          <w:b/>
          <w:sz w:val="28"/>
          <w:szCs w:val="28"/>
        </w:rPr>
        <w:t>5811,65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  <w:r w:rsidR="00CD6AFD">
        <w:rPr>
          <w:rFonts w:ascii="Times New Roman" w:hAnsi="Times New Roman" w:cs="Times New Roman"/>
          <w:sz w:val="28"/>
          <w:szCs w:val="28"/>
        </w:rPr>
        <w:t>.</w:t>
      </w:r>
    </w:p>
    <w:p w:rsidR="00CD6AFD" w:rsidRDefault="00CD6AF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Выпадающие доходы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 от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максимальной мощностью до 150 кВт включительно определены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323E04">
        <w:rPr>
          <w:rFonts w:ascii="Times New Roman" w:hAnsi="Times New Roman" w:cs="Times New Roman"/>
          <w:b/>
          <w:sz w:val="28"/>
          <w:szCs w:val="28"/>
        </w:rPr>
        <w:t>384,25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НДС).</w:t>
      </w:r>
    </w:p>
    <w:p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</w:t>
      </w:r>
      <w:r w:rsidR="00CD6AFD">
        <w:rPr>
          <w:rFonts w:ascii="Times New Roman" w:hAnsi="Times New Roman" w:cs="Times New Roman"/>
          <w:sz w:val="28"/>
          <w:szCs w:val="28"/>
        </w:rPr>
        <w:t xml:space="preserve">лики Башкортостан по тарифам № </w:t>
      </w:r>
      <w:r w:rsidR="00323E04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3E0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23E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«Об установлении размера платы за технологическое присоединение к электрическим сетям </w:t>
      </w:r>
      <w:r w:rsidR="006C3196">
        <w:rPr>
          <w:rFonts w:ascii="Times New Roman" w:hAnsi="Times New Roman" w:cs="Times New Roman"/>
          <w:sz w:val="28"/>
          <w:szCs w:val="28"/>
        </w:rPr>
        <w:t>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009" w:rsidRPr="007B7B71" w:rsidRDefault="007B453D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</w:t>
      </w:r>
      <w:r w:rsidR="007F0B0E" w:rsidRPr="007F0B0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7B7B71" w:rsidRPr="007B7B71">
        <w:rPr>
          <w:rFonts w:ascii="Times New Roman" w:hAnsi="Times New Roman" w:cs="Times New Roman"/>
          <w:sz w:val="28"/>
          <w:szCs w:val="28"/>
        </w:rPr>
        <w:t xml:space="preserve">  </w:t>
      </w:r>
      <w:r w:rsidR="007B7B71" w:rsidRPr="007B7B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B7B71"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7B71" w:rsidRPr="007B7B71"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="007B7B71"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7B71" w:rsidRPr="007B7B71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="007B7B71"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7B71" w:rsidRPr="007B7B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506009" w:rsidRPr="007B7B71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72AAF"/>
    <w:rsid w:val="001557F6"/>
    <w:rsid w:val="002E7020"/>
    <w:rsid w:val="00322C42"/>
    <w:rsid w:val="00323E04"/>
    <w:rsid w:val="00506009"/>
    <w:rsid w:val="006C3196"/>
    <w:rsid w:val="007956EE"/>
    <w:rsid w:val="007B453D"/>
    <w:rsid w:val="007B7B71"/>
    <w:rsid w:val="007F0B0E"/>
    <w:rsid w:val="008646AA"/>
    <w:rsid w:val="00C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2016-05-26T10:41:00Z</dcterms:created>
  <dcterms:modified xsi:type="dcterms:W3CDTF">2017-01-18T09:26:00Z</dcterms:modified>
</cp:coreProperties>
</file>